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9A" w:rsidRPr="002F5096" w:rsidRDefault="00850CD7" w:rsidP="00025518">
      <w:pPr>
        <w:widowControl/>
        <w:shd w:val="clear" w:color="auto" w:fill="FFFFFF"/>
        <w:spacing w:beforeAutospacing="1" w:after="210" w:line="510" w:lineRule="atLeast"/>
        <w:jc w:val="center"/>
        <w:outlineLvl w:val="0"/>
        <w:rPr>
          <w:rFonts w:ascii="Times New Roman" w:eastAsia="標楷體" w:hAnsi="Times New Roman" w:cs="新細明體"/>
          <w:b/>
          <w:color w:val="000000" w:themeColor="text1"/>
          <w:kern w:val="36"/>
          <w:sz w:val="26"/>
          <w:szCs w:val="26"/>
        </w:rPr>
      </w:pPr>
      <w:r w:rsidRPr="002F5096">
        <w:rPr>
          <w:rFonts w:ascii="Times New Roman" w:eastAsia="標楷體" w:hAnsi="Times New Roman" w:cs="新細明體" w:hint="eastAsia"/>
          <w:b/>
          <w:color w:val="000000" w:themeColor="text1"/>
          <w:kern w:val="36"/>
          <w:sz w:val="26"/>
          <w:szCs w:val="26"/>
        </w:rPr>
        <w:t>彭執中</w:t>
      </w:r>
    </w:p>
    <w:p w:rsidR="0003499A" w:rsidRPr="0071577B" w:rsidRDefault="00850CD7" w:rsidP="00025518">
      <w:pPr>
        <w:autoSpaceDE w:val="0"/>
        <w:autoSpaceDN w:val="0"/>
        <w:adjustRightInd w:val="0"/>
        <w:ind w:firstLineChars="200" w:firstLine="520"/>
        <w:jc w:val="both"/>
        <w:rPr>
          <w:rFonts w:ascii="Times New Roman" w:eastAsia="標楷體" w:hAnsi="Times New Roman" w:cs="SimSun"/>
          <w:color w:val="000000" w:themeColor="text1"/>
          <w:kern w:val="0"/>
          <w:sz w:val="26"/>
          <w:szCs w:val="26"/>
        </w:rPr>
      </w:pPr>
      <w:r w:rsidRPr="0071577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彭執中，</w:t>
      </w:r>
      <w:r w:rsidR="004B4C7D" w:rsidRPr="0071577B">
        <w:rPr>
          <w:rFonts w:ascii="Times New Roman" w:eastAsia="標楷體" w:hAnsi="Times New Roman" w:cs="SimSun" w:hint="eastAsia"/>
          <w:color w:val="000000" w:themeColor="text1"/>
          <w:sz w:val="26"/>
          <w:szCs w:val="26"/>
        </w:rPr>
        <w:t>澳門大學學生事</w:t>
      </w:r>
      <w:r w:rsidRPr="0071577B">
        <w:rPr>
          <w:rFonts w:ascii="Times New Roman" w:eastAsia="標楷體" w:hAnsi="Times New Roman" w:cs="SimSun" w:hint="eastAsia"/>
          <w:color w:val="000000" w:themeColor="text1"/>
          <w:sz w:val="26"/>
          <w:szCs w:val="26"/>
        </w:rPr>
        <w:t>務長</w:t>
      </w:r>
      <w:r w:rsidRPr="0071577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，</w:t>
      </w:r>
      <w:r w:rsidR="000C04D8" w:rsidRPr="0071577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兒童文學作家</w:t>
      </w:r>
      <w:r w:rsidR="000C04D8" w:rsidRPr="0071577B">
        <w:rPr>
          <w:rFonts w:ascii="Times New Roman" w:eastAsia="標楷體" w:hAnsi="Times New Roman" w:cs="Tms Rmn" w:hint="eastAsia"/>
          <w:color w:val="000000" w:themeColor="text1"/>
          <w:kern w:val="0"/>
          <w:sz w:val="26"/>
          <w:szCs w:val="26"/>
        </w:rPr>
        <w:t>，</w:t>
      </w:r>
      <w:r w:rsidR="000C04D8">
        <w:rPr>
          <w:rFonts w:ascii="Times New Roman" w:eastAsia="標楷體" w:hAnsi="Times New Roman" w:cs="Tms Rmn" w:hint="eastAsia"/>
          <w:color w:val="000000" w:themeColor="text1"/>
          <w:kern w:val="0"/>
          <w:sz w:val="26"/>
          <w:szCs w:val="26"/>
        </w:rPr>
        <w:t>澳門作家協會會</w:t>
      </w:r>
      <w:r w:rsidR="000C04D8" w:rsidRPr="000C04D8">
        <w:rPr>
          <w:rFonts w:ascii="Times New Roman" w:eastAsia="標楷體" w:hAnsi="Times New Roman" w:cs="Tms Rmn" w:hint="eastAsia"/>
          <w:color w:val="000000" w:themeColor="text1"/>
          <w:kern w:val="0"/>
          <w:sz w:val="26"/>
          <w:szCs w:val="26"/>
        </w:rPr>
        <w:t>長</w:t>
      </w:r>
      <w:r w:rsidR="000C04D8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，</w:t>
      </w:r>
      <w:r w:rsidR="005C33AB">
        <w:rPr>
          <w:rFonts w:ascii="Times New Roman" w:eastAsia="標楷體" w:hAnsi="Times New Roman" w:cs="Tms Rmn" w:hint="eastAsia"/>
          <w:color w:val="000000" w:themeColor="text1"/>
          <w:kern w:val="0"/>
          <w:sz w:val="26"/>
          <w:szCs w:val="26"/>
        </w:rPr>
        <w:t>澳門</w:t>
      </w:r>
      <w:r w:rsidR="005C33AB" w:rsidRPr="005C33AB">
        <w:rPr>
          <w:rFonts w:ascii="Times New Roman" w:eastAsia="標楷體" w:hAnsi="Times New Roman" w:cs="Tms Rmn" w:hint="eastAsia"/>
          <w:color w:val="000000" w:themeColor="text1"/>
          <w:kern w:val="0"/>
          <w:sz w:val="26"/>
          <w:szCs w:val="26"/>
        </w:rPr>
        <w:t>筆</w:t>
      </w:r>
      <w:r w:rsidR="005C33AB">
        <w:rPr>
          <w:rFonts w:ascii="Times New Roman" w:eastAsia="標楷體" w:hAnsi="Times New Roman" w:cs="Tms Rmn" w:hint="eastAsia"/>
          <w:color w:val="000000" w:themeColor="text1"/>
          <w:kern w:val="0"/>
          <w:sz w:val="26"/>
          <w:szCs w:val="26"/>
        </w:rPr>
        <w:t>會會</w:t>
      </w:r>
      <w:r w:rsidR="005C33AB" w:rsidRPr="005C33AB">
        <w:rPr>
          <w:rFonts w:ascii="Times New Roman" w:eastAsia="標楷體" w:hAnsi="Times New Roman" w:cs="Tms Rmn" w:hint="eastAsia"/>
          <w:color w:val="000000" w:themeColor="text1"/>
          <w:kern w:val="0"/>
          <w:sz w:val="26"/>
          <w:szCs w:val="26"/>
        </w:rPr>
        <w:t>員</w:t>
      </w:r>
      <w:r w:rsidR="005C33A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，</w:t>
      </w:r>
      <w:r w:rsidRPr="0071577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“</w:t>
      </w:r>
      <w:r w:rsidRPr="0071577B">
        <w:rPr>
          <w:rFonts w:ascii="Times New Roman" w:eastAsia="標楷體" w:hAnsi="Times New Roman" w:cs="Roman" w:hint="eastAsia"/>
          <w:color w:val="000000" w:themeColor="text1"/>
          <w:kern w:val="0"/>
          <w:sz w:val="26"/>
          <w:szCs w:val="26"/>
        </w:rPr>
        <w:t>開元故事法</w:t>
      </w:r>
      <w:r w:rsidRPr="0071577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”</w:t>
      </w:r>
      <w:r w:rsidR="00A37E4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</w:t>
      </w:r>
      <w:r w:rsidRPr="0071577B">
        <w:rPr>
          <w:rFonts w:ascii="Times New Roman" w:eastAsia="標楷體" w:hAnsi="Times New Roman" w:cs="Tms Rmn" w:hint="eastAsia"/>
          <w:color w:val="000000" w:themeColor="text1"/>
          <w:kern w:val="0"/>
          <w:sz w:val="26"/>
          <w:szCs w:val="26"/>
        </w:rPr>
        <w:t>創立人，故事教育培訓導師</w:t>
      </w:r>
      <w:r w:rsidRPr="0071577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。</w:t>
      </w:r>
      <w:r w:rsidR="0019424D" w:rsidRPr="0071577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香港浸會學院</w:t>
      </w:r>
      <w:r w:rsidR="0019424D" w:rsidRPr="0071577B">
        <w:rPr>
          <w:rFonts w:ascii="Times New Roman" w:eastAsia="標楷體" w:hAnsi="Times New Roman" w:cs="Tms Rmn" w:hint="eastAsia"/>
          <w:color w:val="000000" w:themeColor="text1"/>
          <w:kern w:val="0"/>
          <w:sz w:val="26"/>
          <w:szCs w:val="26"/>
        </w:rPr>
        <w:t>（現稱</w:t>
      </w:r>
      <w:r w:rsidR="0019424D" w:rsidRPr="0071577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香港浸會大學</w:t>
      </w:r>
      <w:r w:rsidR="0019424D" w:rsidRPr="0071577B">
        <w:rPr>
          <w:rFonts w:ascii="Times New Roman" w:eastAsia="標楷體" w:hAnsi="Times New Roman" w:cs="Tms Rmn"/>
          <w:color w:val="000000" w:themeColor="text1"/>
          <w:kern w:val="0"/>
          <w:sz w:val="26"/>
          <w:szCs w:val="26"/>
        </w:rPr>
        <w:t>)</w:t>
      </w:r>
      <w:r w:rsidR="0019424D" w:rsidRPr="0071577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數學系</w:t>
      </w:r>
      <w:r w:rsidR="0019424D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榮譽文</w:t>
      </w:r>
      <w:r w:rsidR="0019424D" w:rsidRPr="0019424D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憑</w:t>
      </w:r>
      <w:r w:rsidR="0019424D" w:rsidRPr="0071577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，澳門</w:t>
      </w:r>
      <w:r w:rsidR="0019424D" w:rsidRPr="0071577B">
        <w:rPr>
          <w:rFonts w:ascii="Times New Roman" w:eastAsia="標楷體" w:hAnsi="Times New Roman" w:cs="Tms Rmn" w:hint="eastAsia"/>
          <w:color w:val="000000" w:themeColor="text1"/>
          <w:kern w:val="0"/>
          <w:sz w:val="26"/>
          <w:szCs w:val="26"/>
        </w:rPr>
        <w:t>東亞大學（現稱</w:t>
      </w:r>
      <w:r w:rsidR="0019424D" w:rsidRPr="0071577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澳門</w:t>
      </w:r>
      <w:r w:rsidR="0019424D" w:rsidRPr="0071577B">
        <w:rPr>
          <w:rFonts w:ascii="Times New Roman" w:eastAsia="標楷體" w:hAnsi="Times New Roman" w:cs="Tms Rmn" w:hint="eastAsia"/>
          <w:color w:val="000000" w:themeColor="text1"/>
          <w:kern w:val="0"/>
          <w:sz w:val="26"/>
          <w:szCs w:val="26"/>
        </w:rPr>
        <w:t>大學</w:t>
      </w:r>
      <w:r w:rsidR="0019424D" w:rsidRPr="0071577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）</w:t>
      </w:r>
      <w:r w:rsidR="0019424D" w:rsidRPr="0071577B">
        <w:rPr>
          <w:rFonts w:ascii="Times New Roman" w:eastAsia="標楷體" w:hAnsi="Times New Roman" w:cs="Tms Rmn" w:hint="eastAsia"/>
          <w:color w:val="000000" w:themeColor="text1"/>
          <w:kern w:val="0"/>
          <w:sz w:val="26"/>
          <w:szCs w:val="26"/>
        </w:rPr>
        <w:t>工商管理學碩士</w:t>
      </w:r>
      <w:r w:rsidR="0019424D" w:rsidRPr="0071577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。</w:t>
      </w:r>
      <w:r w:rsidRPr="0071577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祖籍廣東南海</w:t>
      </w:r>
      <w:r w:rsidRPr="0071577B">
        <w:rPr>
          <w:rFonts w:ascii="Times New Roman" w:eastAsia="標楷體" w:hAnsi="Times New Roman" w:cs="Roman" w:hint="eastAsia"/>
          <w:color w:val="000000" w:themeColor="text1"/>
          <w:kern w:val="0"/>
          <w:sz w:val="26"/>
          <w:szCs w:val="26"/>
        </w:rPr>
        <w:t>，</w:t>
      </w:r>
      <w:r w:rsidRPr="0071577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出生及成長於澳門。</w:t>
      </w:r>
      <w:r w:rsidRPr="0071577B">
        <w:rPr>
          <w:rFonts w:ascii="Times New Roman" w:eastAsia="標楷體" w:hAnsi="Times New Roman" w:cs="Roman" w:hint="eastAsia"/>
          <w:color w:val="000000" w:themeColor="text1"/>
          <w:kern w:val="0"/>
          <w:sz w:val="26"/>
          <w:szCs w:val="26"/>
        </w:rPr>
        <w:t>在</w:t>
      </w:r>
      <w:r w:rsidRPr="0071577B">
        <w:rPr>
          <w:rFonts w:ascii="Times New Roman" w:eastAsia="標楷體" w:hAnsi="Times New Roman" w:cs="SimSun" w:hint="eastAsia"/>
          <w:color w:val="000000" w:themeColor="text1"/>
          <w:sz w:val="26"/>
          <w:szCs w:val="26"/>
        </w:rPr>
        <w:t>澳門大學工作三十</w:t>
      </w:r>
      <w:r w:rsidR="005A31DD" w:rsidRPr="0071577B">
        <w:rPr>
          <w:rFonts w:ascii="Times New Roman" w:eastAsia="標楷體" w:hAnsi="Times New Roman" w:cs="SimSun" w:hint="eastAsia"/>
          <w:color w:val="000000" w:themeColor="text1"/>
          <w:sz w:val="26"/>
          <w:szCs w:val="26"/>
        </w:rPr>
        <w:t>多</w:t>
      </w:r>
      <w:r w:rsidRPr="0071577B">
        <w:rPr>
          <w:rFonts w:ascii="Times New Roman" w:eastAsia="標楷體" w:hAnsi="Times New Roman" w:cs="SimSun" w:hint="eastAsia"/>
          <w:color w:val="000000" w:themeColor="text1"/>
          <w:sz w:val="26"/>
          <w:szCs w:val="26"/>
        </w:rPr>
        <w:t>年</w:t>
      </w:r>
      <w:r w:rsidRPr="0071577B">
        <w:rPr>
          <w:rFonts w:ascii="Times New Roman" w:eastAsia="標楷體" w:hAnsi="Times New Roman" w:cs="Roman" w:hint="eastAsia"/>
          <w:color w:val="000000" w:themeColor="text1"/>
          <w:kern w:val="0"/>
          <w:sz w:val="26"/>
          <w:szCs w:val="26"/>
        </w:rPr>
        <w:t>，</w:t>
      </w:r>
      <w:r w:rsidRPr="0071577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具有豐富的教務及學生事務經驗。</w:t>
      </w:r>
      <w:r w:rsidRPr="0071577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喜歡創作故事</w:t>
      </w:r>
      <w:r w:rsidRPr="0071577B">
        <w:rPr>
          <w:rFonts w:ascii="Times New Roman" w:eastAsia="標楷體" w:hAnsi="Times New Roman" w:cs="Tms Rmn" w:hint="eastAsia"/>
          <w:color w:val="000000" w:themeColor="text1"/>
          <w:kern w:val="0"/>
          <w:sz w:val="26"/>
          <w:szCs w:val="26"/>
        </w:rPr>
        <w:t>，</w:t>
      </w:r>
      <w:r w:rsidR="000C04D8">
        <w:rPr>
          <w:rFonts w:ascii="Times New Roman" w:eastAsia="標楷體" w:hAnsi="Times New Roman" w:cs="Roman" w:hint="eastAsia"/>
          <w:color w:val="000000" w:themeColor="text1"/>
          <w:kern w:val="0"/>
          <w:sz w:val="26"/>
          <w:szCs w:val="26"/>
        </w:rPr>
        <w:t>於各類媒體和刊物發表兒童故</w:t>
      </w:r>
      <w:r w:rsidR="000C04D8" w:rsidRPr="00E326EC">
        <w:rPr>
          <w:rFonts w:ascii="Times New Roman" w:eastAsia="標楷體" w:hAnsi="Times New Roman" w:cs="Roman" w:hint="eastAsia"/>
          <w:color w:val="000000" w:themeColor="text1"/>
          <w:kern w:val="0"/>
          <w:sz w:val="26"/>
          <w:szCs w:val="26"/>
        </w:rPr>
        <w:t>事和文章</w:t>
      </w:r>
      <w:r w:rsidR="000C04D8" w:rsidRPr="0071577B">
        <w:rPr>
          <w:rFonts w:ascii="Times New Roman" w:eastAsia="標楷體" w:hAnsi="Times New Roman" w:cs="Verdana" w:hint="eastAsia"/>
          <w:color w:val="000000" w:themeColor="text1"/>
          <w:kern w:val="0"/>
          <w:sz w:val="26"/>
          <w:szCs w:val="26"/>
        </w:rPr>
        <w:t>，</w:t>
      </w:r>
      <w:r w:rsidR="000C04D8">
        <w:rPr>
          <w:rFonts w:ascii="Times New Roman" w:eastAsia="標楷體" w:hAnsi="Times New Roman" w:cs="Verdana" w:hint="eastAsia"/>
          <w:color w:val="000000" w:themeColor="text1"/>
          <w:kern w:val="0"/>
          <w:sz w:val="26"/>
          <w:szCs w:val="26"/>
        </w:rPr>
        <w:t>亦喜歡創作</w:t>
      </w:r>
      <w:r w:rsidR="000C04D8" w:rsidRPr="00E326EC">
        <w:rPr>
          <w:rFonts w:ascii="Times New Roman" w:eastAsia="標楷體" w:hAnsi="Times New Roman" w:cs="Verdana" w:hint="eastAsia"/>
          <w:color w:val="000000" w:themeColor="text1"/>
          <w:kern w:val="0"/>
          <w:sz w:val="26"/>
          <w:szCs w:val="26"/>
        </w:rPr>
        <w:t>適合</w:t>
      </w:r>
      <w:r w:rsidR="000C04D8">
        <w:rPr>
          <w:rFonts w:ascii="Times New Roman" w:eastAsia="標楷體" w:hAnsi="Times New Roman" w:cs="Verdana" w:hint="eastAsia"/>
          <w:color w:val="000000" w:themeColor="text1"/>
          <w:kern w:val="0"/>
          <w:sz w:val="26"/>
          <w:szCs w:val="26"/>
        </w:rPr>
        <w:t>大學生</w:t>
      </w:r>
      <w:r w:rsidR="000C04D8" w:rsidRPr="00E326EC">
        <w:rPr>
          <w:rFonts w:ascii="Times New Roman" w:eastAsia="標楷體" w:hAnsi="Times New Roman" w:cs="Verdana" w:hint="eastAsia"/>
          <w:color w:val="000000" w:themeColor="text1"/>
          <w:kern w:val="0"/>
          <w:sz w:val="26"/>
          <w:szCs w:val="26"/>
        </w:rPr>
        <w:t>看</w:t>
      </w:r>
      <w:r w:rsidR="000C04D8">
        <w:rPr>
          <w:rFonts w:ascii="Times New Roman" w:eastAsia="標楷體" w:hAnsi="Times New Roman" w:cs="Verdana" w:hint="eastAsia"/>
          <w:color w:val="000000" w:themeColor="text1"/>
          <w:kern w:val="0"/>
          <w:sz w:val="26"/>
          <w:szCs w:val="26"/>
        </w:rPr>
        <w:t>的校園童</w:t>
      </w:r>
      <w:r w:rsidR="000C04D8" w:rsidRPr="00E326EC">
        <w:rPr>
          <w:rFonts w:ascii="Times New Roman" w:eastAsia="標楷體" w:hAnsi="Times New Roman" w:cs="Verdana" w:hint="eastAsia"/>
          <w:color w:val="000000" w:themeColor="text1"/>
          <w:kern w:val="0"/>
          <w:sz w:val="26"/>
          <w:szCs w:val="26"/>
        </w:rPr>
        <w:t>話</w:t>
      </w:r>
      <w:r w:rsidR="000C04D8" w:rsidRPr="0071577B">
        <w:rPr>
          <w:rFonts w:ascii="Times New Roman" w:eastAsia="標楷體" w:hAnsi="Times New Roman" w:cs="Roman" w:hint="eastAsia"/>
          <w:color w:val="000000" w:themeColor="text1"/>
          <w:kern w:val="0"/>
          <w:sz w:val="26"/>
          <w:szCs w:val="26"/>
        </w:rPr>
        <w:t>。</w:t>
      </w:r>
    </w:p>
    <w:p w:rsidR="00CF3741" w:rsidRPr="0071577B" w:rsidRDefault="00CF3741" w:rsidP="00025518">
      <w:pPr>
        <w:widowControl/>
        <w:shd w:val="clear" w:color="auto" w:fill="FFFFFF"/>
        <w:spacing w:line="390" w:lineRule="atLeast"/>
        <w:jc w:val="both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</w:p>
    <w:p w:rsidR="007D6948" w:rsidRPr="000C04D8" w:rsidRDefault="00850CD7" w:rsidP="00025518">
      <w:pPr>
        <w:autoSpaceDE w:val="0"/>
        <w:autoSpaceDN w:val="0"/>
        <w:adjustRightInd w:val="0"/>
        <w:ind w:firstLineChars="200" w:firstLine="520"/>
        <w:jc w:val="both"/>
        <w:rPr>
          <w:rFonts w:ascii="Times New Roman" w:eastAsia="標楷體" w:hAnsi="Times New Roman" w:cs="SimSun"/>
          <w:color w:val="000000" w:themeColor="text1"/>
          <w:kern w:val="0"/>
          <w:sz w:val="26"/>
          <w:szCs w:val="26"/>
        </w:rPr>
      </w:pPr>
      <w:r w:rsidRPr="0071577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彭執中</w:t>
      </w:r>
      <w:r w:rsidRPr="0071577B">
        <w:rPr>
          <w:rFonts w:ascii="Times New Roman" w:eastAsia="標楷體" w:hAnsi="Times New Roman" w:cs="Tms Rmn" w:hint="eastAsia"/>
          <w:color w:val="000000" w:themeColor="text1"/>
          <w:kern w:val="0"/>
          <w:sz w:val="26"/>
          <w:szCs w:val="26"/>
        </w:rPr>
        <w:t>創立</w:t>
      </w:r>
      <w:r w:rsidRPr="0071577B">
        <w:rPr>
          <w:rFonts w:ascii="Times New Roman" w:eastAsia="標楷體" w:hAnsi="Times New Roman"/>
          <w:color w:val="000000" w:themeColor="text1"/>
          <w:sz w:val="26"/>
          <w:szCs w:val="26"/>
        </w:rPr>
        <w:t>“</w:t>
      </w:r>
      <w:r w:rsidRPr="0071577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開元故事法</w:t>
      </w:r>
      <w:r w:rsidRPr="0071577B">
        <w:rPr>
          <w:rFonts w:ascii="Times New Roman" w:eastAsia="標楷體" w:hAnsi="Times New Roman"/>
          <w:color w:val="000000" w:themeColor="text1"/>
          <w:sz w:val="26"/>
          <w:szCs w:val="26"/>
        </w:rPr>
        <w:t>”</w:t>
      </w:r>
      <w:r w:rsidRPr="0071577B">
        <w:rPr>
          <w:rFonts w:ascii="Times New Roman" w:eastAsia="標楷體" w:hAnsi="Times New Roman" w:cs="Roman" w:hint="eastAsia"/>
          <w:color w:val="000000" w:themeColor="text1"/>
          <w:kern w:val="0"/>
          <w:sz w:val="26"/>
          <w:szCs w:val="26"/>
        </w:rPr>
        <w:t>，</w:t>
      </w:r>
      <w:r w:rsidRPr="0071577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主張</w:t>
      </w:r>
      <w:r w:rsidR="000C04D8" w:rsidRPr="0071577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按孩子</w:t>
      </w:r>
      <w:r w:rsidRPr="0071577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的興趣及需要去選擇或創作故事</w:t>
      </w:r>
      <w:r w:rsidR="000C04D8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，以建立親密的親子關係並培養孩子各方面的素質</w:t>
      </w:r>
      <w:r w:rsidRPr="0071577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。其核心理念是：</w:t>
      </w:r>
      <w:r w:rsidRPr="0071577B">
        <w:rPr>
          <w:rFonts w:ascii="Times New Roman" w:eastAsia="標楷體" w:hAnsi="Times New Roman"/>
          <w:color w:val="000000" w:themeColor="text1"/>
          <w:sz w:val="26"/>
          <w:szCs w:val="26"/>
        </w:rPr>
        <w:t>“</w:t>
      </w:r>
      <w:r w:rsidRPr="0071577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仁愛共勉，忠誠表達，情境共鳴，多元寬容</w:t>
      </w:r>
      <w:r w:rsidRPr="0071577B">
        <w:rPr>
          <w:rFonts w:ascii="Times New Roman" w:eastAsia="標楷體" w:hAnsi="Times New Roman"/>
          <w:color w:val="000000" w:themeColor="text1"/>
          <w:sz w:val="26"/>
          <w:szCs w:val="26"/>
        </w:rPr>
        <w:t>”</w:t>
      </w:r>
      <w:r w:rsidRPr="0071577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  <w:r w:rsidR="00E326EC" w:rsidRPr="00E326EC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主要著作有三本書</w:t>
      </w:r>
      <w:r w:rsidR="00E326EC" w:rsidRPr="0071577B">
        <w:rPr>
          <w:rFonts w:ascii="Times New Roman" w:eastAsia="標楷體" w:hAnsi="Times New Roman" w:cs="Helv" w:hint="eastAsia"/>
          <w:color w:val="000000" w:themeColor="text1"/>
          <w:kern w:val="0"/>
          <w:sz w:val="26"/>
          <w:szCs w:val="26"/>
        </w:rPr>
        <w:t>：</w:t>
      </w:r>
      <w:r w:rsidR="00E326EC" w:rsidRPr="0071577B">
        <w:rPr>
          <w:rFonts w:ascii="Times New Roman" w:eastAsia="標楷體" w:hAnsi="Times New Roman" w:cs="Tahoma" w:hint="eastAsia"/>
          <w:color w:val="000000" w:themeColor="text1"/>
          <w:kern w:val="0"/>
          <w:sz w:val="26"/>
          <w:szCs w:val="26"/>
        </w:rPr>
        <w:t>《開元故事課堂：講故事給孩子聽》</w:t>
      </w:r>
      <w:r w:rsidR="00E326EC" w:rsidRPr="0071577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、</w:t>
      </w:r>
      <w:r w:rsidR="00E326EC" w:rsidRPr="0071577B">
        <w:rPr>
          <w:rFonts w:ascii="Times New Roman" w:eastAsia="標楷體" w:hAnsi="Times New Roman" w:cs="Tahoma" w:hint="eastAsia"/>
          <w:color w:val="000000" w:themeColor="text1"/>
          <w:kern w:val="0"/>
          <w:sz w:val="26"/>
          <w:szCs w:val="26"/>
        </w:rPr>
        <w:t>《開元故事課堂：一起來編故事玩》</w:t>
      </w:r>
      <w:r w:rsidR="00E326EC" w:rsidRPr="0071577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、</w:t>
      </w:r>
      <w:r w:rsidR="00E326EC" w:rsidRPr="0071577B">
        <w:rPr>
          <w:rFonts w:ascii="Times New Roman" w:eastAsia="標楷體" w:hAnsi="Times New Roman" w:cs="Tahoma" w:hint="eastAsia"/>
          <w:color w:val="000000" w:themeColor="text1"/>
          <w:kern w:val="0"/>
          <w:sz w:val="26"/>
          <w:szCs w:val="26"/>
        </w:rPr>
        <w:t>《</w:t>
      </w:r>
      <w:r w:rsidR="00E326EC" w:rsidRPr="0071577B">
        <w:rPr>
          <w:rFonts w:ascii="Times New Roman" w:eastAsia="標楷體" w:hAnsi="Times New Roman" w:cs="Helv" w:hint="eastAsia"/>
          <w:color w:val="000000" w:themeColor="text1"/>
          <w:kern w:val="0"/>
          <w:sz w:val="26"/>
          <w:szCs w:val="26"/>
        </w:rPr>
        <w:t>講故事的魔法：開元故事講堂》</w:t>
      </w:r>
      <w:r w:rsidR="00E326EC" w:rsidRPr="0071577B">
        <w:rPr>
          <w:rFonts w:ascii="Times New Roman" w:eastAsia="標楷體" w:hAnsi="Times New Roman" w:cs="Roman" w:hint="eastAsia"/>
          <w:color w:val="000000" w:themeColor="text1"/>
          <w:kern w:val="0"/>
          <w:sz w:val="26"/>
          <w:szCs w:val="26"/>
        </w:rPr>
        <w:t>。</w:t>
      </w:r>
      <w:r w:rsidR="000C04D8" w:rsidRPr="0071577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為《澳門日報》親子教育專欄作家</w:t>
      </w:r>
      <w:r w:rsidR="000C04D8" w:rsidRPr="0071577B">
        <w:rPr>
          <w:rFonts w:ascii="Times New Roman" w:eastAsia="標楷體" w:hAnsi="Times New Roman" w:cs="Tms Rmn" w:hint="eastAsia"/>
          <w:color w:val="000000" w:themeColor="text1"/>
          <w:kern w:val="0"/>
          <w:sz w:val="26"/>
          <w:szCs w:val="26"/>
        </w:rPr>
        <w:t>，</w:t>
      </w:r>
      <w:r w:rsidR="00E326EC">
        <w:rPr>
          <w:rFonts w:ascii="Times New Roman" w:eastAsia="標楷體" w:hAnsi="Times New Roman" w:cs="Roman" w:hint="eastAsia"/>
          <w:color w:val="000000" w:themeColor="text1"/>
          <w:kern w:val="0"/>
          <w:sz w:val="26"/>
          <w:szCs w:val="26"/>
        </w:rPr>
        <w:t>曾於研討會</w:t>
      </w:r>
      <w:r w:rsidR="00E326EC" w:rsidRPr="00E326EC">
        <w:rPr>
          <w:rFonts w:ascii="Times New Roman" w:eastAsia="標楷體" w:hAnsi="Times New Roman" w:cs="Roman" w:hint="eastAsia"/>
          <w:color w:val="000000" w:themeColor="text1"/>
          <w:kern w:val="0"/>
          <w:sz w:val="26"/>
          <w:szCs w:val="26"/>
        </w:rPr>
        <w:t>和全國期刊如</w:t>
      </w:r>
      <w:r w:rsidR="00E326EC" w:rsidRPr="0071577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《中國家庭教育》</w:t>
      </w:r>
      <w:r w:rsidR="00E326EC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和</w:t>
      </w:r>
      <w:r w:rsidR="00497C76" w:rsidRPr="0071577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《中國教師》</w:t>
      </w:r>
      <w:r w:rsidR="00E326EC">
        <w:rPr>
          <w:rFonts w:ascii="Times New Roman" w:eastAsia="標楷體" w:hAnsi="Times New Roman" w:cs="Roman" w:hint="eastAsia"/>
          <w:color w:val="000000" w:themeColor="text1"/>
          <w:kern w:val="0"/>
          <w:sz w:val="26"/>
          <w:szCs w:val="26"/>
        </w:rPr>
        <w:t>發表</w:t>
      </w:r>
      <w:r w:rsidR="00497C76">
        <w:rPr>
          <w:rFonts w:ascii="Times New Roman" w:eastAsia="標楷體" w:hAnsi="Times New Roman" w:cs="Roman" w:hint="eastAsia"/>
          <w:color w:val="000000" w:themeColor="text1"/>
          <w:kern w:val="0"/>
          <w:sz w:val="26"/>
          <w:szCs w:val="26"/>
        </w:rPr>
        <w:t>故事教育</w:t>
      </w:r>
      <w:r w:rsidR="00497C76" w:rsidRPr="00497C76">
        <w:rPr>
          <w:rFonts w:ascii="Times New Roman" w:eastAsia="標楷體" w:hAnsi="Times New Roman" w:cs="Roman" w:hint="eastAsia"/>
          <w:color w:val="000000" w:themeColor="text1"/>
          <w:kern w:val="0"/>
          <w:sz w:val="26"/>
          <w:szCs w:val="26"/>
        </w:rPr>
        <w:t>的文章</w:t>
      </w:r>
      <w:r w:rsidR="00497C76" w:rsidRPr="0071577B">
        <w:rPr>
          <w:rFonts w:ascii="Times New Roman" w:eastAsia="標楷體" w:hAnsi="Times New Roman" w:cs="Roman" w:hint="eastAsia"/>
          <w:color w:val="000000" w:themeColor="text1"/>
          <w:kern w:val="0"/>
          <w:sz w:val="26"/>
          <w:szCs w:val="26"/>
        </w:rPr>
        <w:t>。</w:t>
      </w:r>
    </w:p>
    <w:p w:rsidR="00CB31E5" w:rsidRDefault="00CB31E5" w:rsidP="00025518">
      <w:pPr>
        <w:jc w:val="both"/>
        <w:rPr>
          <w:rFonts w:ascii="Times New Roman" w:eastAsia="標楷體" w:hAnsi="Times New Roman" w:cs="Verdana"/>
          <w:color w:val="000000" w:themeColor="text1"/>
          <w:kern w:val="0"/>
          <w:szCs w:val="24"/>
        </w:rPr>
      </w:pPr>
    </w:p>
    <w:p w:rsidR="00C42990" w:rsidRDefault="00C42990" w:rsidP="00025518">
      <w:pPr>
        <w:jc w:val="both"/>
        <w:rPr>
          <w:rFonts w:ascii="Times New Roman" w:eastAsia="標楷體" w:hAnsi="Times New Roman" w:cs="Tahoma"/>
          <w:color w:val="000000" w:themeColor="text1"/>
          <w:kern w:val="0"/>
          <w:sz w:val="26"/>
          <w:szCs w:val="26"/>
        </w:rPr>
      </w:pPr>
      <w:r>
        <w:rPr>
          <w:rFonts w:ascii="Times New Roman" w:eastAsia="標楷體" w:hAnsi="Times New Roman" w:cs="Verdana" w:hint="eastAsia"/>
          <w:color w:val="000000" w:themeColor="text1"/>
          <w:kern w:val="0"/>
          <w:szCs w:val="24"/>
        </w:rPr>
        <w:t>網</w:t>
      </w:r>
      <w:r w:rsidRPr="00FC5C80">
        <w:rPr>
          <w:rFonts w:ascii="Times New Roman" w:eastAsia="標楷體" w:hAnsi="Times New Roman" w:cs="Verdana" w:hint="eastAsia"/>
          <w:color w:val="000000" w:themeColor="text1"/>
          <w:kern w:val="0"/>
          <w:szCs w:val="24"/>
        </w:rPr>
        <w:t>頁</w:t>
      </w:r>
      <w:r w:rsidRPr="0071577B">
        <w:rPr>
          <w:rFonts w:ascii="Times New Roman" w:eastAsia="標楷體" w:hAnsi="Times New Roman" w:cs="Tahoma" w:hint="eastAsia"/>
          <w:color w:val="000000" w:themeColor="text1"/>
          <w:kern w:val="0"/>
          <w:sz w:val="26"/>
          <w:szCs w:val="26"/>
        </w:rPr>
        <w:t>：</w:t>
      </w:r>
      <w:hyperlink r:id="rId8" w:history="1">
        <w:r w:rsidRPr="000D53D8">
          <w:rPr>
            <w:rStyle w:val="Hyperlink"/>
            <w:rFonts w:ascii="Times New Roman" w:eastAsia="標楷體" w:hAnsi="Times New Roman" w:cs="Tahoma" w:hint="eastAsia"/>
            <w:kern w:val="0"/>
            <w:sz w:val="26"/>
            <w:szCs w:val="26"/>
          </w:rPr>
          <w:t>www.paulpangstory.com</w:t>
        </w:r>
      </w:hyperlink>
    </w:p>
    <w:p w:rsidR="00C42990" w:rsidRDefault="00C42990" w:rsidP="00025518">
      <w:pPr>
        <w:jc w:val="both"/>
        <w:rPr>
          <w:rFonts w:ascii="Times New Roman" w:eastAsia="標楷體" w:hAnsi="Times New Roman" w:cs="SimSun"/>
          <w:color w:val="000000" w:themeColor="text1"/>
          <w:kern w:val="0"/>
          <w:sz w:val="26"/>
          <w:szCs w:val="26"/>
        </w:rPr>
      </w:pPr>
      <w:r>
        <w:rPr>
          <w:rFonts w:ascii="Times New Roman" w:eastAsia="標楷體" w:hAnsi="Times New Roman" w:cs="Verdana" w:hint="eastAsia"/>
          <w:color w:val="000000" w:themeColor="text1"/>
          <w:kern w:val="0"/>
          <w:szCs w:val="24"/>
        </w:rPr>
        <w:t>F</w:t>
      </w:r>
      <w:r>
        <w:rPr>
          <w:rFonts w:ascii="Times New Roman" w:eastAsia="標楷體" w:hAnsi="Times New Roman" w:cs="Verdana"/>
          <w:color w:val="000000" w:themeColor="text1"/>
          <w:kern w:val="0"/>
          <w:szCs w:val="24"/>
        </w:rPr>
        <w:t xml:space="preserve">acebook </w:t>
      </w:r>
      <w:r>
        <w:rPr>
          <w:rFonts w:ascii="Times New Roman" w:eastAsia="標楷體" w:hAnsi="Times New Roman" w:cs="Tms Rmn" w:hint="eastAsia"/>
          <w:color w:val="000000" w:themeColor="text1"/>
          <w:kern w:val="0"/>
          <w:sz w:val="26"/>
          <w:szCs w:val="26"/>
        </w:rPr>
        <w:t>/</w:t>
      </w:r>
      <w:r>
        <w:rPr>
          <w:rFonts w:ascii="Times New Roman" w:eastAsia="標楷體" w:hAnsi="Times New Roman" w:cs="Tms Rmn" w:hint="eastAsia"/>
          <w:color w:val="000000" w:themeColor="text1"/>
          <w:kern w:val="0"/>
          <w:sz w:val="26"/>
          <w:szCs w:val="26"/>
        </w:rPr>
        <w:t>微</w:t>
      </w:r>
      <w:r w:rsidRPr="00FC5C80">
        <w:rPr>
          <w:rFonts w:ascii="Times New Roman" w:eastAsia="標楷體" w:hAnsi="Times New Roman" w:cs="Tms Rmn" w:hint="eastAsia"/>
          <w:color w:val="000000" w:themeColor="text1"/>
          <w:kern w:val="0"/>
          <w:sz w:val="26"/>
          <w:szCs w:val="26"/>
        </w:rPr>
        <w:t>博</w:t>
      </w:r>
      <w:r w:rsidRPr="0071577B">
        <w:rPr>
          <w:rFonts w:ascii="Times New Roman" w:eastAsia="標楷體" w:hAnsi="Times New Roman" w:cs="Tahoma" w:hint="eastAsia"/>
          <w:color w:val="000000" w:themeColor="text1"/>
          <w:kern w:val="0"/>
          <w:sz w:val="26"/>
          <w:szCs w:val="26"/>
        </w:rPr>
        <w:t>：</w:t>
      </w:r>
      <w:r w:rsidRPr="0071577B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彭執中</w:t>
      </w:r>
    </w:p>
    <w:p w:rsidR="00C42990" w:rsidRDefault="00C42990" w:rsidP="00025518">
      <w:pPr>
        <w:jc w:val="both"/>
        <w:rPr>
          <w:rFonts w:ascii="Times New Roman" w:eastAsia="標楷體" w:hAnsi="Times New Roman" w:cs="Verdana"/>
          <w:color w:val="000000" w:themeColor="text1"/>
          <w:kern w:val="0"/>
          <w:szCs w:val="24"/>
        </w:rPr>
      </w:pPr>
    </w:p>
    <w:p w:rsidR="001D0E5F" w:rsidRDefault="00ED662E" w:rsidP="00025518">
      <w:pPr>
        <w:jc w:val="center"/>
        <w:rPr>
          <w:rFonts w:ascii="Times New Roman" w:eastAsia="標楷體" w:hAnsi="Times New Roman" w:cs="Verdana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Verdana"/>
          <w:color w:val="000000" w:themeColor="text1"/>
          <w:kern w:val="0"/>
          <w:szCs w:val="24"/>
        </w:rPr>
        <w:t xml:space="preserve">PANG </w:t>
      </w:r>
      <w:r w:rsidR="001D0E5F">
        <w:rPr>
          <w:rFonts w:ascii="Times New Roman" w:eastAsia="標楷體" w:hAnsi="Times New Roman" w:cs="Verdana"/>
          <w:color w:val="000000" w:themeColor="text1"/>
          <w:kern w:val="0"/>
          <w:szCs w:val="24"/>
        </w:rPr>
        <w:t>Chap Chong, Paul</w:t>
      </w:r>
    </w:p>
    <w:p w:rsidR="001D0E5F" w:rsidRDefault="001D0E5F" w:rsidP="00025518">
      <w:pPr>
        <w:jc w:val="both"/>
        <w:rPr>
          <w:rFonts w:ascii="Times New Roman" w:eastAsia="標楷體" w:hAnsi="Times New Roman" w:cs="Verdana"/>
          <w:color w:val="000000" w:themeColor="text1"/>
          <w:kern w:val="0"/>
          <w:szCs w:val="24"/>
        </w:rPr>
      </w:pPr>
    </w:p>
    <w:p w:rsidR="001D0E5F" w:rsidRDefault="0027776C" w:rsidP="00025518">
      <w:pPr>
        <w:jc w:val="both"/>
        <w:rPr>
          <w:rFonts w:ascii="Times New Roman" w:eastAsia="標楷體" w:hAnsi="Times New Roman"/>
          <w:kern w:val="0"/>
          <w:szCs w:val="24"/>
          <w:lang w:eastAsia="zh-HK"/>
        </w:rPr>
      </w:pPr>
      <w:r>
        <w:rPr>
          <w:rFonts w:ascii="Times New Roman" w:eastAsia="標楷體" w:hAnsi="Times New Roman" w:cs="Verdana"/>
          <w:color w:val="000000" w:themeColor="text1"/>
          <w:kern w:val="0"/>
          <w:szCs w:val="24"/>
        </w:rPr>
        <w:t>PANG</w:t>
      </w:r>
      <w:r w:rsidR="001D0E5F">
        <w:rPr>
          <w:rFonts w:ascii="Times New Roman" w:eastAsia="標楷體" w:hAnsi="Times New Roman" w:cs="Verdana"/>
          <w:color w:val="000000" w:themeColor="text1"/>
          <w:kern w:val="0"/>
          <w:szCs w:val="24"/>
        </w:rPr>
        <w:t xml:space="preserve"> Chap Chong, Paul is the Dean of Students of the University of Macau, </w:t>
      </w:r>
      <w:r w:rsidR="00774587">
        <w:rPr>
          <w:rFonts w:ascii="Times New Roman" w:eastAsia="標楷體" w:hAnsi="Times New Roman" w:cs="Verdana"/>
          <w:color w:val="000000" w:themeColor="text1"/>
          <w:kern w:val="0"/>
          <w:szCs w:val="24"/>
        </w:rPr>
        <w:t xml:space="preserve">a </w:t>
      </w:r>
      <w:r w:rsidR="001D0E5F">
        <w:rPr>
          <w:rFonts w:ascii="Times New Roman" w:eastAsia="標楷體" w:hAnsi="Times New Roman" w:cs="Verdana"/>
          <w:color w:val="000000" w:themeColor="text1"/>
          <w:kern w:val="0"/>
          <w:szCs w:val="24"/>
        </w:rPr>
        <w:t>children’s literature writer, P</w:t>
      </w:r>
      <w:r w:rsidR="001D0E5F">
        <w:rPr>
          <w:rFonts w:ascii="Times New Roman" w:eastAsia="標楷體" w:hAnsi="Times New Roman" w:cs="Verdana" w:hint="eastAsia"/>
          <w:color w:val="000000" w:themeColor="text1"/>
          <w:kern w:val="0"/>
          <w:szCs w:val="24"/>
          <w:lang w:eastAsia="zh-HK"/>
        </w:rPr>
        <w:t>resident of the Ma</w:t>
      </w:r>
      <w:r w:rsidR="001D0E5F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cau Writers Association, </w:t>
      </w:r>
      <w:r w:rsidR="00774587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a </w:t>
      </w:r>
      <w:r w:rsidR="001D0E5F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member of the Pen of Macau, founder of the </w:t>
      </w:r>
      <w:r w:rsidR="00774587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>“</w:t>
      </w:r>
      <w:r w:rsidR="001D0E5F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>Kaiyuan</w:t>
      </w:r>
      <w:r w:rsidR="00774587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 St</w:t>
      </w:r>
      <w:r w:rsidR="00A37E4B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orytelling Method”, a </w:t>
      </w:r>
      <w:r w:rsidR="0096622E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>trainer on</w:t>
      </w:r>
      <w:r w:rsidR="00A37E4B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 education with storytelling.</w:t>
      </w:r>
      <w:r w:rsidR="00774587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 He </w:t>
      </w:r>
      <w:r w:rsidR="00774587">
        <w:rPr>
          <w:rFonts w:ascii="Times New Roman" w:eastAsia="標楷體" w:hAnsi="Times New Roman" w:cs="Verdana" w:hint="eastAsia"/>
          <w:color w:val="000000" w:themeColor="text1"/>
          <w:kern w:val="0"/>
          <w:szCs w:val="24"/>
          <w:lang w:eastAsia="zh-HK"/>
        </w:rPr>
        <w:t>holds a</w:t>
      </w:r>
      <w:r w:rsidR="00774587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 diploma </w:t>
      </w:r>
      <w:r w:rsidR="00A37E4B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with honors </w:t>
      </w:r>
      <w:r w:rsidR="00774587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in Mathematics from the </w:t>
      </w:r>
      <w:r w:rsidR="00774587" w:rsidRPr="0077720A">
        <w:rPr>
          <w:rFonts w:ascii="Times New Roman" w:eastAsia="標楷體" w:hAnsi="Times New Roman"/>
          <w:kern w:val="0"/>
          <w:szCs w:val="24"/>
        </w:rPr>
        <w:t>Hong Kong Baptist College</w:t>
      </w:r>
      <w:r w:rsidR="00774587">
        <w:rPr>
          <w:rFonts w:ascii="Times New Roman" w:eastAsia="標楷體" w:hAnsi="Times New Roman"/>
          <w:kern w:val="0"/>
          <w:szCs w:val="24"/>
        </w:rPr>
        <w:t xml:space="preserve"> (</w:t>
      </w:r>
      <w:r w:rsidR="006B1EBC">
        <w:rPr>
          <w:rFonts w:ascii="Times New Roman" w:eastAsia="標楷體" w:hAnsi="Times New Roman"/>
          <w:kern w:val="0"/>
          <w:szCs w:val="24"/>
        </w:rPr>
        <w:t xml:space="preserve">now known as the Hong Kong Baptist University) and a Master’s degree in Business Administration from the </w:t>
      </w:r>
      <w:r w:rsidR="006B1EBC" w:rsidRPr="0077720A">
        <w:rPr>
          <w:rFonts w:ascii="Times New Roman" w:eastAsia="標楷體" w:hAnsi="Times New Roman"/>
          <w:kern w:val="0"/>
          <w:szCs w:val="24"/>
        </w:rPr>
        <w:t>University of East Asia</w:t>
      </w:r>
      <w:r w:rsidR="006B1EBC">
        <w:rPr>
          <w:rFonts w:ascii="Times New Roman" w:eastAsia="標楷體" w:hAnsi="Times New Roman"/>
          <w:kern w:val="0"/>
          <w:szCs w:val="24"/>
        </w:rPr>
        <w:t xml:space="preserve"> (now known as the University of Macau). With </w:t>
      </w:r>
      <w:r w:rsidR="00BB1AA1">
        <w:rPr>
          <w:rFonts w:ascii="Times New Roman" w:eastAsia="標楷體" w:hAnsi="Times New Roman"/>
          <w:kern w:val="0"/>
          <w:szCs w:val="24"/>
        </w:rPr>
        <w:t xml:space="preserve">an </w:t>
      </w:r>
      <w:r w:rsidR="006B1EBC">
        <w:rPr>
          <w:rFonts w:ascii="Times New Roman" w:eastAsia="標楷體" w:hAnsi="Times New Roman"/>
          <w:kern w:val="0"/>
          <w:szCs w:val="24"/>
        </w:rPr>
        <w:t xml:space="preserve">ancestral home in </w:t>
      </w:r>
      <w:r w:rsidR="00CF106F">
        <w:rPr>
          <w:rFonts w:ascii="Times New Roman" w:eastAsia="標楷體" w:hAnsi="Times New Roman"/>
          <w:kern w:val="0"/>
          <w:szCs w:val="24"/>
        </w:rPr>
        <w:t xml:space="preserve">the </w:t>
      </w:r>
      <w:r w:rsidR="006B1EBC" w:rsidRPr="006B1EBC">
        <w:rPr>
          <w:rFonts w:ascii="Times New Roman" w:eastAsia="標楷體" w:hAnsi="Times New Roman"/>
          <w:kern w:val="0"/>
          <w:szCs w:val="24"/>
        </w:rPr>
        <w:t>Nan</w:t>
      </w:r>
      <w:r w:rsidR="00CF106F">
        <w:rPr>
          <w:rFonts w:ascii="Times New Roman" w:eastAsia="標楷體" w:hAnsi="Times New Roman"/>
          <w:kern w:val="0"/>
          <w:szCs w:val="24"/>
        </w:rPr>
        <w:t xml:space="preserve">hai District, Guangdong Province, China, </w:t>
      </w:r>
      <w:r w:rsidR="00D8253D">
        <w:rPr>
          <w:rFonts w:ascii="Times New Roman" w:eastAsia="標楷體" w:hAnsi="Times New Roman"/>
          <w:kern w:val="0"/>
          <w:szCs w:val="24"/>
        </w:rPr>
        <w:t xml:space="preserve">Pang </w:t>
      </w:r>
      <w:r w:rsidR="00CF106F">
        <w:rPr>
          <w:rFonts w:ascii="Times New Roman" w:eastAsia="標楷體" w:hAnsi="Times New Roman"/>
          <w:kern w:val="0"/>
          <w:szCs w:val="24"/>
        </w:rPr>
        <w:t>was born</w:t>
      </w:r>
      <w:r w:rsidR="003D0357">
        <w:rPr>
          <w:rFonts w:ascii="Times New Roman" w:eastAsia="標楷體" w:hAnsi="Times New Roman"/>
          <w:kern w:val="0"/>
          <w:szCs w:val="24"/>
        </w:rPr>
        <w:t xml:space="preserve"> and grew up</w:t>
      </w:r>
      <w:r w:rsidR="00CF106F">
        <w:rPr>
          <w:rFonts w:ascii="Times New Roman" w:eastAsia="標楷體" w:hAnsi="Times New Roman"/>
          <w:kern w:val="0"/>
          <w:szCs w:val="24"/>
        </w:rPr>
        <w:t xml:space="preserve"> in Macao</w:t>
      </w:r>
      <w:r w:rsidR="00146962">
        <w:rPr>
          <w:rFonts w:ascii="Times New Roman" w:eastAsia="標楷體" w:hAnsi="Times New Roman"/>
          <w:kern w:val="0"/>
          <w:szCs w:val="24"/>
        </w:rPr>
        <w:t>, China</w:t>
      </w:r>
      <w:r w:rsidR="00CF106F">
        <w:rPr>
          <w:rFonts w:ascii="Times New Roman" w:eastAsia="標楷體" w:hAnsi="Times New Roman"/>
          <w:kern w:val="0"/>
          <w:szCs w:val="24"/>
        </w:rPr>
        <w:t>. H</w:t>
      </w:r>
      <w:r w:rsidR="00CF106F">
        <w:rPr>
          <w:rFonts w:ascii="Times New Roman" w:eastAsia="標楷體" w:hAnsi="Times New Roman" w:hint="eastAsia"/>
          <w:kern w:val="0"/>
          <w:szCs w:val="24"/>
          <w:lang w:eastAsia="zh-HK"/>
        </w:rPr>
        <w:t>e</w:t>
      </w:r>
      <w:r w:rsidR="00CF106F">
        <w:rPr>
          <w:rFonts w:ascii="Times New Roman" w:eastAsia="標楷體" w:hAnsi="Times New Roman"/>
          <w:kern w:val="0"/>
          <w:szCs w:val="24"/>
          <w:lang w:eastAsia="zh-HK"/>
        </w:rPr>
        <w:t xml:space="preserve"> has been working in the University of Macau for over thirty years and has </w:t>
      </w:r>
      <w:r w:rsidR="00564B38">
        <w:rPr>
          <w:rFonts w:ascii="Times New Roman" w:eastAsia="標楷體" w:hAnsi="Times New Roman"/>
          <w:kern w:val="0"/>
          <w:szCs w:val="24"/>
          <w:lang w:eastAsia="zh-HK"/>
        </w:rPr>
        <w:t>rich</w:t>
      </w:r>
      <w:r w:rsidR="00CF106F">
        <w:rPr>
          <w:rFonts w:ascii="Times New Roman" w:eastAsia="標楷體" w:hAnsi="Times New Roman"/>
          <w:kern w:val="0"/>
          <w:szCs w:val="24"/>
          <w:lang w:eastAsia="zh-HK"/>
        </w:rPr>
        <w:t xml:space="preserve"> experience in academic and student affairs. He likes creating s</w:t>
      </w:r>
      <w:r w:rsidR="00D8253D">
        <w:rPr>
          <w:rFonts w:ascii="Times New Roman" w:eastAsia="標楷體" w:hAnsi="Times New Roman"/>
          <w:kern w:val="0"/>
          <w:szCs w:val="24"/>
          <w:lang w:eastAsia="zh-HK"/>
        </w:rPr>
        <w:t>tories</w:t>
      </w:r>
      <w:r w:rsidR="006B4B31">
        <w:rPr>
          <w:rFonts w:ascii="Times New Roman" w:eastAsia="標楷體" w:hAnsi="Times New Roman"/>
          <w:kern w:val="0"/>
          <w:szCs w:val="24"/>
          <w:lang w:eastAsia="zh-HK"/>
        </w:rPr>
        <w:t xml:space="preserve"> and has published children’s stories and essays in different types of media and publications. He also </w:t>
      </w:r>
      <w:r w:rsidR="0035563D">
        <w:rPr>
          <w:rFonts w:ascii="Times New Roman" w:eastAsia="標楷體" w:hAnsi="Times New Roman"/>
          <w:kern w:val="0"/>
          <w:szCs w:val="24"/>
          <w:lang w:eastAsia="zh-HK"/>
        </w:rPr>
        <w:t>writes</w:t>
      </w:r>
      <w:bookmarkStart w:id="0" w:name="_GoBack"/>
      <w:bookmarkEnd w:id="0"/>
      <w:r w:rsidR="006B4B31">
        <w:rPr>
          <w:rFonts w:ascii="Times New Roman" w:eastAsia="標楷體" w:hAnsi="Times New Roman"/>
          <w:kern w:val="0"/>
          <w:szCs w:val="24"/>
          <w:lang w:eastAsia="zh-HK"/>
        </w:rPr>
        <w:t xml:space="preserve"> </w:t>
      </w:r>
      <w:r w:rsidR="00D8253D">
        <w:rPr>
          <w:rFonts w:ascii="Times New Roman" w:eastAsia="標楷體" w:hAnsi="Times New Roman"/>
          <w:kern w:val="0"/>
          <w:szCs w:val="24"/>
          <w:lang w:eastAsia="zh-HK"/>
        </w:rPr>
        <w:t>campus stories suitable for university students</w:t>
      </w:r>
      <w:r w:rsidR="006B4B31">
        <w:rPr>
          <w:rFonts w:ascii="Times New Roman" w:eastAsia="標楷體" w:hAnsi="Times New Roman"/>
          <w:kern w:val="0"/>
          <w:szCs w:val="24"/>
          <w:lang w:eastAsia="zh-HK"/>
        </w:rPr>
        <w:t xml:space="preserve">. </w:t>
      </w:r>
      <w:r w:rsidR="00CF106F">
        <w:rPr>
          <w:rFonts w:ascii="Times New Roman" w:eastAsia="標楷體" w:hAnsi="Times New Roman"/>
          <w:kern w:val="0"/>
          <w:szCs w:val="24"/>
          <w:lang w:eastAsia="zh-HK"/>
        </w:rPr>
        <w:t xml:space="preserve"> </w:t>
      </w:r>
    </w:p>
    <w:p w:rsidR="00D8253D" w:rsidRDefault="00D8253D" w:rsidP="00025518">
      <w:pPr>
        <w:jc w:val="both"/>
        <w:rPr>
          <w:rFonts w:ascii="Times New Roman" w:eastAsia="標楷體" w:hAnsi="Times New Roman"/>
          <w:kern w:val="0"/>
          <w:szCs w:val="24"/>
          <w:lang w:eastAsia="zh-HK"/>
        </w:rPr>
      </w:pPr>
    </w:p>
    <w:p w:rsidR="00D8253D" w:rsidRDefault="00D8253D" w:rsidP="00025518">
      <w:pPr>
        <w:jc w:val="both"/>
        <w:rPr>
          <w:rFonts w:ascii="Times New Roman" w:eastAsia="標楷體" w:hAnsi="Times New Roman"/>
          <w:bCs/>
          <w:kern w:val="0"/>
          <w:szCs w:val="24"/>
        </w:rPr>
      </w:pPr>
      <w:r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As </w:t>
      </w:r>
      <w:r w:rsidR="00671F83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the </w:t>
      </w:r>
      <w:r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>founder of the “Kaiyuan Storytelling Method”, Pang advocates</w:t>
      </w:r>
      <w:r w:rsidR="00671F83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 that parents should choose or create</w:t>
      </w:r>
      <w:r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 stories according to </w:t>
      </w:r>
      <w:r w:rsidR="008A1432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their </w:t>
      </w:r>
      <w:r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children’s interests and needs in order </w:t>
      </w:r>
      <w:r w:rsidR="00671F83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to establish close </w:t>
      </w:r>
      <w:r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relationships </w:t>
      </w:r>
      <w:r w:rsidR="00671F83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with </w:t>
      </w:r>
      <w:r w:rsidR="000E56D7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>their children</w:t>
      </w:r>
      <w:r w:rsidR="00671F83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 </w:t>
      </w:r>
      <w:r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and develop the quality of </w:t>
      </w:r>
      <w:r w:rsidR="00671F83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their </w:t>
      </w:r>
      <w:r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children in all aspects. </w:t>
      </w:r>
      <w:r w:rsidR="000E56D7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>Pang’s</w:t>
      </w:r>
      <w:r w:rsidR="00CA240E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 major publications include three books: “Kaiyuan Storytelling Lecture: Telling Stories to Children”, “Kaiyuan Storytelling Lecture: Let’s Compose Stories and Have Fun Together” and “Magic of Storytelling: Kaiyuan Storytelling Lecture”. He is a </w:t>
      </w:r>
      <w:r w:rsidR="00D6270F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columnist </w:t>
      </w:r>
      <w:r w:rsidR="00CA240E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of the parent-child education column of the “Macau Daily” </w:t>
      </w:r>
      <w:r w:rsidR="00ED662E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and has presented on </w:t>
      </w:r>
      <w:r w:rsidR="00D6270F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>education with storytelling</w:t>
      </w:r>
      <w:r w:rsidR="00ED662E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 xml:space="preserve"> in seminars and published related papers in national journals, such as “</w:t>
      </w:r>
      <w:r w:rsidR="00ED662E" w:rsidRPr="00ED662E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>China Family Education</w:t>
      </w:r>
      <w:r w:rsidR="00ED662E"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  <w:t>” and “</w:t>
      </w:r>
      <w:r w:rsidR="00ED662E">
        <w:rPr>
          <w:rFonts w:ascii="Times New Roman" w:eastAsia="標楷體" w:hAnsi="Times New Roman"/>
          <w:bCs/>
          <w:kern w:val="0"/>
          <w:szCs w:val="24"/>
        </w:rPr>
        <w:t xml:space="preserve">Teachers’ Journal”. </w:t>
      </w:r>
    </w:p>
    <w:p w:rsidR="006B4B31" w:rsidRDefault="006B4B31" w:rsidP="00025518">
      <w:pPr>
        <w:jc w:val="both"/>
        <w:rPr>
          <w:rFonts w:ascii="Times New Roman" w:eastAsia="標楷體" w:hAnsi="Times New Roman"/>
          <w:bCs/>
          <w:kern w:val="0"/>
          <w:szCs w:val="24"/>
        </w:rPr>
      </w:pPr>
    </w:p>
    <w:p w:rsidR="00D6270F" w:rsidRDefault="00D6270F" w:rsidP="00D6270F">
      <w:pPr>
        <w:jc w:val="both"/>
        <w:rPr>
          <w:rFonts w:ascii="Times New Roman" w:eastAsia="標楷體" w:hAnsi="Times New Roman" w:cs="Tahoma"/>
          <w:color w:val="000000" w:themeColor="text1"/>
          <w:kern w:val="0"/>
          <w:sz w:val="26"/>
          <w:szCs w:val="26"/>
        </w:rPr>
      </w:pPr>
      <w:r>
        <w:rPr>
          <w:rFonts w:ascii="Times New Roman" w:eastAsia="標楷體" w:hAnsi="Times New Roman" w:cs="Verdana" w:hint="eastAsia"/>
          <w:color w:val="000000" w:themeColor="text1"/>
          <w:kern w:val="0"/>
          <w:szCs w:val="24"/>
        </w:rPr>
        <w:t>Website</w:t>
      </w:r>
      <w:r>
        <w:rPr>
          <w:rFonts w:ascii="Times New Roman" w:eastAsia="標楷體" w:hAnsi="Times New Roman" w:cs="Tahoma" w:hint="eastAsia"/>
          <w:color w:val="000000" w:themeColor="text1"/>
          <w:kern w:val="0"/>
          <w:sz w:val="26"/>
          <w:szCs w:val="26"/>
        </w:rPr>
        <w:t xml:space="preserve">: </w:t>
      </w:r>
      <w:hyperlink r:id="rId9" w:history="1">
        <w:r w:rsidRPr="000D53D8">
          <w:rPr>
            <w:rStyle w:val="Hyperlink"/>
            <w:rFonts w:ascii="Times New Roman" w:eastAsia="標楷體" w:hAnsi="Times New Roman" w:cs="Tahoma" w:hint="eastAsia"/>
            <w:kern w:val="0"/>
            <w:sz w:val="26"/>
            <w:szCs w:val="26"/>
          </w:rPr>
          <w:t>www.paulpangstory.com</w:t>
        </w:r>
      </w:hyperlink>
    </w:p>
    <w:p w:rsidR="00D6270F" w:rsidRDefault="00D6270F" w:rsidP="00D6270F">
      <w:pPr>
        <w:jc w:val="both"/>
        <w:rPr>
          <w:rFonts w:ascii="Times New Roman" w:eastAsia="標楷體" w:hAnsi="Times New Roman" w:cs="SimSun"/>
          <w:color w:val="000000" w:themeColor="text1"/>
          <w:kern w:val="0"/>
          <w:sz w:val="26"/>
          <w:szCs w:val="26"/>
        </w:rPr>
      </w:pPr>
      <w:r>
        <w:rPr>
          <w:rFonts w:ascii="Times New Roman" w:eastAsia="標楷體" w:hAnsi="Times New Roman" w:cs="Verdana" w:hint="eastAsia"/>
          <w:color w:val="000000" w:themeColor="text1"/>
          <w:kern w:val="0"/>
          <w:szCs w:val="24"/>
        </w:rPr>
        <w:t>F</w:t>
      </w:r>
      <w:r>
        <w:rPr>
          <w:rFonts w:ascii="Times New Roman" w:eastAsia="標楷體" w:hAnsi="Times New Roman" w:cs="Verdana"/>
          <w:color w:val="000000" w:themeColor="text1"/>
          <w:kern w:val="0"/>
          <w:szCs w:val="24"/>
        </w:rPr>
        <w:t xml:space="preserve">acebook / WeiBo: </w:t>
      </w:r>
      <w:r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Paul Pang</w:t>
      </w:r>
      <w:r w:rsidRPr="00D6270F">
        <w:rPr>
          <w:rFonts w:ascii="Times New Roman" w:eastAsia="標楷體" w:hAnsi="Times New Roman" w:cs="SimSun" w:hint="eastAsia"/>
          <w:color w:val="000000" w:themeColor="text1"/>
          <w:kern w:val="0"/>
          <w:sz w:val="26"/>
          <w:szCs w:val="26"/>
        </w:rPr>
        <w:t>彭執中</w:t>
      </w:r>
    </w:p>
    <w:p w:rsidR="00D6270F" w:rsidRPr="00ED662E" w:rsidRDefault="00D6270F" w:rsidP="00025518">
      <w:pPr>
        <w:jc w:val="both"/>
        <w:rPr>
          <w:rFonts w:ascii="Times New Roman" w:eastAsia="標楷體" w:hAnsi="Times New Roman" w:cs="Verdana"/>
          <w:color w:val="000000" w:themeColor="text1"/>
          <w:kern w:val="0"/>
          <w:szCs w:val="24"/>
        </w:rPr>
      </w:pPr>
    </w:p>
    <w:p w:rsidR="00D8253D" w:rsidRDefault="00D8253D" w:rsidP="00025518">
      <w:pPr>
        <w:jc w:val="both"/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</w:pPr>
    </w:p>
    <w:p w:rsidR="00D8253D" w:rsidRDefault="00D8253D" w:rsidP="00025518">
      <w:pPr>
        <w:jc w:val="both"/>
        <w:rPr>
          <w:rFonts w:ascii="Times New Roman" w:eastAsia="標楷體" w:hAnsi="Times New Roman" w:cs="Verdana"/>
          <w:color w:val="000000" w:themeColor="text1"/>
          <w:kern w:val="0"/>
          <w:szCs w:val="24"/>
          <w:lang w:eastAsia="zh-HK"/>
        </w:rPr>
      </w:pPr>
    </w:p>
    <w:sectPr w:rsidR="00D8253D" w:rsidSect="006276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56" w:rsidRDefault="00F80A56" w:rsidP="00D713C5">
      <w:r>
        <w:separator/>
      </w:r>
    </w:p>
  </w:endnote>
  <w:endnote w:type="continuationSeparator" w:id="0">
    <w:p w:rsidR="00F80A56" w:rsidRDefault="00F80A56" w:rsidP="00D7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56" w:rsidRDefault="00F80A56" w:rsidP="00D713C5">
      <w:r>
        <w:separator/>
      </w:r>
    </w:p>
  </w:footnote>
  <w:footnote w:type="continuationSeparator" w:id="0">
    <w:p w:rsidR="00F80A56" w:rsidRDefault="00F80A56" w:rsidP="00D7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83A1986"/>
    <w:lvl w:ilvl="0">
      <w:numFmt w:val="bullet"/>
      <w:lvlText w:val="*"/>
      <w:lvlJc w:val="left"/>
    </w:lvl>
  </w:abstractNum>
  <w:abstractNum w:abstractNumId="1" w15:restartNumberingAfterBreak="0">
    <w:nsid w:val="376022C6"/>
    <w:multiLevelType w:val="hybridMultilevel"/>
    <w:tmpl w:val="982656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B111CD"/>
    <w:multiLevelType w:val="hybridMultilevel"/>
    <w:tmpl w:val="1F22AEF8"/>
    <w:lvl w:ilvl="0" w:tplc="B83A1986">
      <w:numFmt w:val="bullet"/>
      <w:lvlText w:val="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4B"/>
    <w:rsid w:val="000073E6"/>
    <w:rsid w:val="000104ED"/>
    <w:rsid w:val="00013B5F"/>
    <w:rsid w:val="00017D97"/>
    <w:rsid w:val="00023831"/>
    <w:rsid w:val="00025518"/>
    <w:rsid w:val="0003499A"/>
    <w:rsid w:val="00042E67"/>
    <w:rsid w:val="00043789"/>
    <w:rsid w:val="0005586D"/>
    <w:rsid w:val="00056501"/>
    <w:rsid w:val="00061FFB"/>
    <w:rsid w:val="00073A2D"/>
    <w:rsid w:val="000814FE"/>
    <w:rsid w:val="00084041"/>
    <w:rsid w:val="000A1A30"/>
    <w:rsid w:val="000B6170"/>
    <w:rsid w:val="000C04D8"/>
    <w:rsid w:val="000D0B54"/>
    <w:rsid w:val="000D33B3"/>
    <w:rsid w:val="000E56D7"/>
    <w:rsid w:val="000F357E"/>
    <w:rsid w:val="001016ED"/>
    <w:rsid w:val="00102BB1"/>
    <w:rsid w:val="00116EAA"/>
    <w:rsid w:val="001247C8"/>
    <w:rsid w:val="00131E5A"/>
    <w:rsid w:val="001439BD"/>
    <w:rsid w:val="00146962"/>
    <w:rsid w:val="00156296"/>
    <w:rsid w:val="00161B11"/>
    <w:rsid w:val="00162860"/>
    <w:rsid w:val="00177870"/>
    <w:rsid w:val="00182079"/>
    <w:rsid w:val="0019424D"/>
    <w:rsid w:val="00197627"/>
    <w:rsid w:val="00197FCF"/>
    <w:rsid w:val="001C66D3"/>
    <w:rsid w:val="001C6E0A"/>
    <w:rsid w:val="001D0E5F"/>
    <w:rsid w:val="001D77D8"/>
    <w:rsid w:val="001F3FDE"/>
    <w:rsid w:val="002036C6"/>
    <w:rsid w:val="002056F1"/>
    <w:rsid w:val="002064A9"/>
    <w:rsid w:val="00212158"/>
    <w:rsid w:val="00222E6F"/>
    <w:rsid w:val="00223192"/>
    <w:rsid w:val="00232325"/>
    <w:rsid w:val="00233F58"/>
    <w:rsid w:val="00236A41"/>
    <w:rsid w:val="00240C3F"/>
    <w:rsid w:val="00242060"/>
    <w:rsid w:val="00254123"/>
    <w:rsid w:val="002576FF"/>
    <w:rsid w:val="00267BC6"/>
    <w:rsid w:val="002716BD"/>
    <w:rsid w:val="00273712"/>
    <w:rsid w:val="0027776C"/>
    <w:rsid w:val="00290E8B"/>
    <w:rsid w:val="002A21F6"/>
    <w:rsid w:val="002A7E8C"/>
    <w:rsid w:val="002A7F90"/>
    <w:rsid w:val="002B37AA"/>
    <w:rsid w:val="002C0CB1"/>
    <w:rsid w:val="002C755C"/>
    <w:rsid w:val="002D6688"/>
    <w:rsid w:val="002F5096"/>
    <w:rsid w:val="00301717"/>
    <w:rsid w:val="00304F06"/>
    <w:rsid w:val="003051BC"/>
    <w:rsid w:val="00305C53"/>
    <w:rsid w:val="0032040C"/>
    <w:rsid w:val="00321407"/>
    <w:rsid w:val="0032224E"/>
    <w:rsid w:val="003277D7"/>
    <w:rsid w:val="00332122"/>
    <w:rsid w:val="00334888"/>
    <w:rsid w:val="0033679D"/>
    <w:rsid w:val="0034254C"/>
    <w:rsid w:val="00354C87"/>
    <w:rsid w:val="0035563D"/>
    <w:rsid w:val="00372FA0"/>
    <w:rsid w:val="00375140"/>
    <w:rsid w:val="003918E0"/>
    <w:rsid w:val="00393D6B"/>
    <w:rsid w:val="003A2589"/>
    <w:rsid w:val="003A3658"/>
    <w:rsid w:val="003C1865"/>
    <w:rsid w:val="003C3169"/>
    <w:rsid w:val="003D0357"/>
    <w:rsid w:val="003E3BB1"/>
    <w:rsid w:val="0040005E"/>
    <w:rsid w:val="0040272C"/>
    <w:rsid w:val="004234E8"/>
    <w:rsid w:val="00433B0B"/>
    <w:rsid w:val="0044055C"/>
    <w:rsid w:val="00442FE3"/>
    <w:rsid w:val="00447CB9"/>
    <w:rsid w:val="00464A82"/>
    <w:rsid w:val="00467D56"/>
    <w:rsid w:val="004763D2"/>
    <w:rsid w:val="004814F8"/>
    <w:rsid w:val="0048150B"/>
    <w:rsid w:val="0049233C"/>
    <w:rsid w:val="00493EC0"/>
    <w:rsid w:val="00494F84"/>
    <w:rsid w:val="004965D3"/>
    <w:rsid w:val="00497C76"/>
    <w:rsid w:val="004A0F70"/>
    <w:rsid w:val="004B4C7D"/>
    <w:rsid w:val="004B7E61"/>
    <w:rsid w:val="004C09D4"/>
    <w:rsid w:val="004D431B"/>
    <w:rsid w:val="004D4A1E"/>
    <w:rsid w:val="004E6948"/>
    <w:rsid w:val="004F01EA"/>
    <w:rsid w:val="004F6F93"/>
    <w:rsid w:val="0050133B"/>
    <w:rsid w:val="00536588"/>
    <w:rsid w:val="00540E2A"/>
    <w:rsid w:val="0054316E"/>
    <w:rsid w:val="00543F5E"/>
    <w:rsid w:val="005458AE"/>
    <w:rsid w:val="00547797"/>
    <w:rsid w:val="005528E0"/>
    <w:rsid w:val="00553B2D"/>
    <w:rsid w:val="00564B38"/>
    <w:rsid w:val="00591650"/>
    <w:rsid w:val="005A31DD"/>
    <w:rsid w:val="005A37FF"/>
    <w:rsid w:val="005B271E"/>
    <w:rsid w:val="005B50E6"/>
    <w:rsid w:val="005B5E0D"/>
    <w:rsid w:val="005C0CB0"/>
    <w:rsid w:val="005C2041"/>
    <w:rsid w:val="005C33AB"/>
    <w:rsid w:val="005E28F6"/>
    <w:rsid w:val="005E2F4B"/>
    <w:rsid w:val="00617A45"/>
    <w:rsid w:val="00624DEF"/>
    <w:rsid w:val="00626BB9"/>
    <w:rsid w:val="006276F0"/>
    <w:rsid w:val="0064217C"/>
    <w:rsid w:val="00643EAD"/>
    <w:rsid w:val="006441DB"/>
    <w:rsid w:val="00656BC0"/>
    <w:rsid w:val="006626A0"/>
    <w:rsid w:val="00671F83"/>
    <w:rsid w:val="006867B3"/>
    <w:rsid w:val="00694848"/>
    <w:rsid w:val="00697D4B"/>
    <w:rsid w:val="006B1EBC"/>
    <w:rsid w:val="006B4B31"/>
    <w:rsid w:val="006B4B69"/>
    <w:rsid w:val="006C0EAC"/>
    <w:rsid w:val="006D257D"/>
    <w:rsid w:val="006D3A36"/>
    <w:rsid w:val="006E79FF"/>
    <w:rsid w:val="006F42C0"/>
    <w:rsid w:val="007035E0"/>
    <w:rsid w:val="007148C8"/>
    <w:rsid w:val="00714B96"/>
    <w:rsid w:val="0071577B"/>
    <w:rsid w:val="00727230"/>
    <w:rsid w:val="00731536"/>
    <w:rsid w:val="0074355C"/>
    <w:rsid w:val="0076623E"/>
    <w:rsid w:val="007725F3"/>
    <w:rsid w:val="00774587"/>
    <w:rsid w:val="007B4370"/>
    <w:rsid w:val="007C15BA"/>
    <w:rsid w:val="007D5EFF"/>
    <w:rsid w:val="007D667E"/>
    <w:rsid w:val="007D6948"/>
    <w:rsid w:val="008038CC"/>
    <w:rsid w:val="00841E72"/>
    <w:rsid w:val="00850CD7"/>
    <w:rsid w:val="008539EE"/>
    <w:rsid w:val="00856D1C"/>
    <w:rsid w:val="008709E5"/>
    <w:rsid w:val="00870DB9"/>
    <w:rsid w:val="00870DF0"/>
    <w:rsid w:val="0087697B"/>
    <w:rsid w:val="00882743"/>
    <w:rsid w:val="008860BC"/>
    <w:rsid w:val="0088624B"/>
    <w:rsid w:val="00895C84"/>
    <w:rsid w:val="008A1432"/>
    <w:rsid w:val="008B143F"/>
    <w:rsid w:val="008B3906"/>
    <w:rsid w:val="008D604D"/>
    <w:rsid w:val="008E36C4"/>
    <w:rsid w:val="008E5226"/>
    <w:rsid w:val="00925299"/>
    <w:rsid w:val="00944546"/>
    <w:rsid w:val="00946AC0"/>
    <w:rsid w:val="00953002"/>
    <w:rsid w:val="00957F92"/>
    <w:rsid w:val="00962055"/>
    <w:rsid w:val="009625C3"/>
    <w:rsid w:val="0096622E"/>
    <w:rsid w:val="00972A57"/>
    <w:rsid w:val="00981EB7"/>
    <w:rsid w:val="00991360"/>
    <w:rsid w:val="009A4775"/>
    <w:rsid w:val="009C15F4"/>
    <w:rsid w:val="009C4B80"/>
    <w:rsid w:val="009C6116"/>
    <w:rsid w:val="009C7089"/>
    <w:rsid w:val="009D3342"/>
    <w:rsid w:val="009E2D79"/>
    <w:rsid w:val="009E3837"/>
    <w:rsid w:val="009E591D"/>
    <w:rsid w:val="009E6400"/>
    <w:rsid w:val="00A1028B"/>
    <w:rsid w:val="00A117D7"/>
    <w:rsid w:val="00A13C3A"/>
    <w:rsid w:val="00A16E63"/>
    <w:rsid w:val="00A24565"/>
    <w:rsid w:val="00A26330"/>
    <w:rsid w:val="00A311EB"/>
    <w:rsid w:val="00A37842"/>
    <w:rsid w:val="00A37E4B"/>
    <w:rsid w:val="00A52FA8"/>
    <w:rsid w:val="00A73D75"/>
    <w:rsid w:val="00A745FB"/>
    <w:rsid w:val="00A74CE9"/>
    <w:rsid w:val="00A76D44"/>
    <w:rsid w:val="00A84B14"/>
    <w:rsid w:val="00A8723F"/>
    <w:rsid w:val="00A876E0"/>
    <w:rsid w:val="00A95244"/>
    <w:rsid w:val="00AA0DAB"/>
    <w:rsid w:val="00AA5536"/>
    <w:rsid w:val="00AA5D17"/>
    <w:rsid w:val="00AB202A"/>
    <w:rsid w:val="00AB67A6"/>
    <w:rsid w:val="00AC7FAE"/>
    <w:rsid w:val="00AD75CC"/>
    <w:rsid w:val="00AE56A5"/>
    <w:rsid w:val="00AF0E45"/>
    <w:rsid w:val="00B01439"/>
    <w:rsid w:val="00B01A6A"/>
    <w:rsid w:val="00B03835"/>
    <w:rsid w:val="00B26E96"/>
    <w:rsid w:val="00B37703"/>
    <w:rsid w:val="00B441BD"/>
    <w:rsid w:val="00B5000C"/>
    <w:rsid w:val="00B60309"/>
    <w:rsid w:val="00B65BAB"/>
    <w:rsid w:val="00B76BD9"/>
    <w:rsid w:val="00B95B4A"/>
    <w:rsid w:val="00B96419"/>
    <w:rsid w:val="00B96587"/>
    <w:rsid w:val="00BA04B3"/>
    <w:rsid w:val="00BA287A"/>
    <w:rsid w:val="00BA714F"/>
    <w:rsid w:val="00BB1AA1"/>
    <w:rsid w:val="00BB2F53"/>
    <w:rsid w:val="00BB3026"/>
    <w:rsid w:val="00BB4175"/>
    <w:rsid w:val="00BB41F5"/>
    <w:rsid w:val="00BB6730"/>
    <w:rsid w:val="00BC5ED4"/>
    <w:rsid w:val="00BE6F64"/>
    <w:rsid w:val="00C07820"/>
    <w:rsid w:val="00C40B41"/>
    <w:rsid w:val="00C42990"/>
    <w:rsid w:val="00C47999"/>
    <w:rsid w:val="00C61C98"/>
    <w:rsid w:val="00C71749"/>
    <w:rsid w:val="00C72CC5"/>
    <w:rsid w:val="00C731B0"/>
    <w:rsid w:val="00C7441E"/>
    <w:rsid w:val="00C85A6A"/>
    <w:rsid w:val="00C86A24"/>
    <w:rsid w:val="00C95D4B"/>
    <w:rsid w:val="00C9612B"/>
    <w:rsid w:val="00CA240E"/>
    <w:rsid w:val="00CB31E5"/>
    <w:rsid w:val="00CC1385"/>
    <w:rsid w:val="00CC72C2"/>
    <w:rsid w:val="00CD6472"/>
    <w:rsid w:val="00CE035E"/>
    <w:rsid w:val="00CF0911"/>
    <w:rsid w:val="00CF106F"/>
    <w:rsid w:val="00CF3741"/>
    <w:rsid w:val="00CF404D"/>
    <w:rsid w:val="00D005F0"/>
    <w:rsid w:val="00D2142D"/>
    <w:rsid w:val="00D22A34"/>
    <w:rsid w:val="00D24412"/>
    <w:rsid w:val="00D25053"/>
    <w:rsid w:val="00D27016"/>
    <w:rsid w:val="00D30A24"/>
    <w:rsid w:val="00D40F1F"/>
    <w:rsid w:val="00D6270F"/>
    <w:rsid w:val="00D7135B"/>
    <w:rsid w:val="00D713C5"/>
    <w:rsid w:val="00D7495C"/>
    <w:rsid w:val="00D8253D"/>
    <w:rsid w:val="00D93374"/>
    <w:rsid w:val="00D96AD1"/>
    <w:rsid w:val="00DB7452"/>
    <w:rsid w:val="00DC41E5"/>
    <w:rsid w:val="00DC6F1D"/>
    <w:rsid w:val="00DD2B18"/>
    <w:rsid w:val="00DD4902"/>
    <w:rsid w:val="00DD4E75"/>
    <w:rsid w:val="00DD6F43"/>
    <w:rsid w:val="00DE4317"/>
    <w:rsid w:val="00DE6BEC"/>
    <w:rsid w:val="00DF2521"/>
    <w:rsid w:val="00DF381A"/>
    <w:rsid w:val="00E03BCC"/>
    <w:rsid w:val="00E11FA3"/>
    <w:rsid w:val="00E2414B"/>
    <w:rsid w:val="00E2663A"/>
    <w:rsid w:val="00E326EC"/>
    <w:rsid w:val="00E33030"/>
    <w:rsid w:val="00E37677"/>
    <w:rsid w:val="00E46E26"/>
    <w:rsid w:val="00E53A39"/>
    <w:rsid w:val="00E608C6"/>
    <w:rsid w:val="00E703D1"/>
    <w:rsid w:val="00E7234D"/>
    <w:rsid w:val="00E85D1E"/>
    <w:rsid w:val="00E90057"/>
    <w:rsid w:val="00EA6FAA"/>
    <w:rsid w:val="00EC5E8F"/>
    <w:rsid w:val="00ED6597"/>
    <w:rsid w:val="00ED662E"/>
    <w:rsid w:val="00EE68E6"/>
    <w:rsid w:val="00EF15A3"/>
    <w:rsid w:val="00EF2BF6"/>
    <w:rsid w:val="00EF7A9E"/>
    <w:rsid w:val="00F07C64"/>
    <w:rsid w:val="00F135E6"/>
    <w:rsid w:val="00F26E85"/>
    <w:rsid w:val="00F528D5"/>
    <w:rsid w:val="00F60E12"/>
    <w:rsid w:val="00F60F0A"/>
    <w:rsid w:val="00F65810"/>
    <w:rsid w:val="00F678CF"/>
    <w:rsid w:val="00F76082"/>
    <w:rsid w:val="00F80A56"/>
    <w:rsid w:val="00F902DB"/>
    <w:rsid w:val="00F93329"/>
    <w:rsid w:val="00FA60A6"/>
    <w:rsid w:val="00FC0EFB"/>
    <w:rsid w:val="00FC5C80"/>
    <w:rsid w:val="00FD684A"/>
    <w:rsid w:val="00FD7E21"/>
    <w:rsid w:val="00FE2095"/>
    <w:rsid w:val="00FE3295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9739D-48DC-43A5-957D-C8AE02B3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4B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03499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Cs w:val="24"/>
    </w:rPr>
  </w:style>
  <w:style w:type="paragraph" w:styleId="Heading2">
    <w:name w:val="heading 2"/>
    <w:basedOn w:val="Normal"/>
    <w:link w:val="Heading2Char"/>
    <w:uiPriority w:val="9"/>
    <w:qFormat/>
    <w:rsid w:val="0003499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13C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1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13C5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88624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499A"/>
    <w:rPr>
      <w:rFonts w:ascii="新細明體" w:eastAsia="新細明體" w:hAnsi="新細明體" w:cs="新細明體"/>
      <w:b/>
      <w:bCs/>
      <w:kern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499A"/>
    <w:rPr>
      <w:rFonts w:ascii="新細明體" w:eastAsia="新細明體" w:hAnsi="新細明體" w:cs="新細明體"/>
      <w:b/>
      <w:bCs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03499A"/>
    <w:rPr>
      <w:strike w:val="0"/>
      <w:dstrike w:val="0"/>
      <w:color w:val="136EC2"/>
      <w:u w:val="single"/>
      <w:effect w:val="none"/>
    </w:rPr>
  </w:style>
  <w:style w:type="paragraph" w:customStyle="1" w:styleId="z-catalog-i1">
    <w:name w:val="z-catalog-i1"/>
    <w:basedOn w:val="Normal"/>
    <w:rsid w:val="000349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emmatitleh11">
    <w:name w:val="lemmatitleh11"/>
    <w:basedOn w:val="DefaultParagraphFont"/>
    <w:rsid w:val="0003499A"/>
  </w:style>
  <w:style w:type="character" w:customStyle="1" w:styleId="bk-editable-lemma-btns3">
    <w:name w:val="bk-editable-lemma-btns3"/>
    <w:basedOn w:val="DefaultParagraphFont"/>
    <w:rsid w:val="0003499A"/>
  </w:style>
  <w:style w:type="character" w:customStyle="1" w:styleId="catalog-item-index11">
    <w:name w:val="catalog-item-index11"/>
    <w:basedOn w:val="DefaultParagraphFont"/>
    <w:rsid w:val="0003499A"/>
    <w:rPr>
      <w:color w:val="63A0DF"/>
      <w:sz w:val="24"/>
      <w:szCs w:val="24"/>
    </w:rPr>
  </w:style>
  <w:style w:type="character" w:customStyle="1" w:styleId="headline-1-index1">
    <w:name w:val="headline-1-index1"/>
    <w:basedOn w:val="DefaultParagraphFont"/>
    <w:rsid w:val="0003499A"/>
    <w:rPr>
      <w:vanish w:val="0"/>
      <w:webHidden w:val="0"/>
      <w:color w:val="FFFFFF"/>
      <w:sz w:val="24"/>
      <w:szCs w:val="24"/>
      <w:shd w:val="clear" w:color="auto" w:fill="519CEA"/>
      <w:specVanish w:val="0"/>
    </w:rPr>
  </w:style>
  <w:style w:type="character" w:customStyle="1" w:styleId="textedit">
    <w:name w:val="text_edit"/>
    <w:basedOn w:val="DefaultParagraphFont"/>
    <w:rsid w:val="0003499A"/>
  </w:style>
  <w:style w:type="character" w:customStyle="1" w:styleId="description6">
    <w:name w:val="description6"/>
    <w:basedOn w:val="DefaultParagraphFont"/>
    <w:rsid w:val="0003499A"/>
  </w:style>
  <w:style w:type="character" w:customStyle="1" w:styleId="number4">
    <w:name w:val="number4"/>
    <w:basedOn w:val="DefaultParagraphFont"/>
    <w:rsid w:val="0003499A"/>
  </w:style>
  <w:style w:type="character" w:customStyle="1" w:styleId="bacb-title2">
    <w:name w:val="bacb-title2"/>
    <w:basedOn w:val="DefaultParagraphFont"/>
    <w:rsid w:val="0003499A"/>
  </w:style>
  <w:style w:type="character" w:customStyle="1" w:styleId="bk-album-arrow-icon2">
    <w:name w:val="bk-album-arrow-icon2"/>
    <w:basedOn w:val="DefaultParagraphFont"/>
    <w:rsid w:val="0003499A"/>
  </w:style>
  <w:style w:type="paragraph" w:styleId="BalloonText">
    <w:name w:val="Balloon Text"/>
    <w:basedOn w:val="Normal"/>
    <w:link w:val="BalloonTextChar"/>
    <w:uiPriority w:val="99"/>
    <w:semiHidden/>
    <w:unhideWhenUsed/>
    <w:rsid w:val="0003499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9A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C7D"/>
    <w:pPr>
      <w:ind w:leftChars="200" w:left="480"/>
    </w:pPr>
  </w:style>
  <w:style w:type="paragraph" w:styleId="NormalWeb">
    <w:name w:val="Normal (Web)"/>
    <w:basedOn w:val="Normal"/>
    <w:uiPriority w:val="99"/>
    <w:semiHidden/>
    <w:unhideWhenUsed/>
    <w:rsid w:val="00ED659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678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943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6246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9948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4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98779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1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2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8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4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30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8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5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0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3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1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7153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8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35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01882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</w:div>
                                          </w:divsChild>
                                        </w:div>
                                        <w:div w:id="69666321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0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31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00328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6E6E6"/>
                                        <w:right w:val="none" w:sz="0" w:space="0" w:color="auto"/>
                                      </w:divBdr>
                                      <w:divsChild>
                                        <w:div w:id="70236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0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lpangstor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ulpangs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72F1-5CC5-4956-88F6-99239CA0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</dc:creator>
  <cp:lastModifiedBy>floraieong</cp:lastModifiedBy>
  <cp:revision>4</cp:revision>
  <dcterms:created xsi:type="dcterms:W3CDTF">2018-01-10T08:29:00Z</dcterms:created>
  <dcterms:modified xsi:type="dcterms:W3CDTF">2018-01-10T08:30:00Z</dcterms:modified>
</cp:coreProperties>
</file>